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2B" w:rsidRDefault="00B3486D">
      <w:pPr>
        <w:spacing w:after="756"/>
        <w:ind w:right="144"/>
        <w:jc w:val="right"/>
        <w:rPr>
          <w:rFonts w:ascii="Tahoma" w:hAnsi="Tahoma"/>
          <w:b/>
          <w:color w:val="0A0B0C"/>
          <w:spacing w:val="-14"/>
          <w:sz w:val="19"/>
          <w:lang w:val="pl-PL"/>
        </w:rPr>
      </w:pPr>
      <w:r>
        <w:rPr>
          <w:rFonts w:ascii="Tahoma" w:hAnsi="Tahoma"/>
          <w:b/>
          <w:color w:val="0A0B0C"/>
          <w:spacing w:val="-14"/>
          <w:sz w:val="19"/>
          <w:lang w:val="pl-PL"/>
        </w:rPr>
        <w:t>Warszawa, 27.06.2023 r.</w:t>
      </w:r>
      <w:bookmarkStart w:id="0" w:name="_GoBack"/>
      <w:bookmarkEnd w:id="0"/>
    </w:p>
    <w:p w:rsidR="00131F2B" w:rsidRDefault="00B3486D">
      <w:pPr>
        <w:tabs>
          <w:tab w:val="right" w:pos="7837"/>
        </w:tabs>
        <w:spacing w:before="180"/>
        <w:rPr>
          <w:rFonts w:ascii="Tahoma" w:hAnsi="Tahoma"/>
          <w:b/>
          <w:color w:val="0A0B0C"/>
          <w:spacing w:val="-9"/>
          <w:sz w:val="19"/>
          <w:lang w:val="pl-PL"/>
        </w:rPr>
      </w:pPr>
      <w:r>
        <w:rPr>
          <w:rFonts w:ascii="Tahoma" w:hAnsi="Tahoma"/>
          <w:b/>
          <w:color w:val="0A0B0C"/>
          <w:spacing w:val="-9"/>
          <w:sz w:val="19"/>
          <w:lang w:val="pl-PL"/>
        </w:rPr>
        <w:tab/>
      </w:r>
      <w:proofErr w:type="spellStart"/>
      <w:r>
        <w:rPr>
          <w:rFonts w:ascii="Tahoma" w:hAnsi="Tahoma"/>
          <w:b/>
          <w:color w:val="0A0B0C"/>
          <w:spacing w:val="-4"/>
          <w:sz w:val="19"/>
          <w:lang w:val="pl-PL"/>
        </w:rPr>
        <w:t>Sz.P</w:t>
      </w:r>
      <w:proofErr w:type="spellEnd"/>
      <w:r>
        <w:rPr>
          <w:rFonts w:ascii="Tahoma" w:hAnsi="Tahoma"/>
          <w:b/>
          <w:color w:val="0A0B0C"/>
          <w:spacing w:val="-4"/>
          <w:sz w:val="19"/>
          <w:lang w:val="pl-PL"/>
        </w:rPr>
        <w:t>.</w:t>
      </w:r>
      <w:r>
        <w:rPr>
          <w:rFonts w:ascii="Tahoma" w:hAnsi="Tahoma"/>
          <w:b/>
          <w:color w:val="0A0B0C"/>
          <w:spacing w:val="-4"/>
          <w:sz w:val="19"/>
          <w:lang w:val="pl-PL"/>
        </w:rPr>
        <w:t xml:space="preserve"> Dyrektor</w:t>
      </w:r>
    </w:p>
    <w:tbl>
      <w:tblPr>
        <w:tblW w:w="9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8"/>
        <w:gridCol w:w="5077"/>
      </w:tblGrid>
      <w:tr w:rsidR="00131F2B" w:rsidTr="00B3486D">
        <w:tblPrEx>
          <w:tblCellMar>
            <w:top w:w="0" w:type="dxa"/>
            <w:bottom w:w="0" w:type="dxa"/>
          </w:tblCellMar>
        </w:tblPrEx>
        <w:trPr>
          <w:trHeight w:hRule="exact" w:val="2401"/>
        </w:trPr>
        <w:tc>
          <w:tcPr>
            <w:tcW w:w="44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1F2B" w:rsidRPr="00B3486D" w:rsidRDefault="00B3486D" w:rsidP="00B3486D">
            <w:pPr>
              <w:tabs>
                <w:tab w:val="right" w:pos="2102"/>
              </w:tabs>
              <w:spacing w:line="187" w:lineRule="auto"/>
              <w:ind w:right="2212"/>
              <w:jc w:val="right"/>
              <w:rPr>
                <w:rFonts w:ascii="Tahoma" w:hAnsi="Tahoma"/>
                <w:b/>
                <w:color w:val="0A0B0C"/>
                <w:spacing w:val="-5"/>
                <w:sz w:val="6"/>
                <w:lang w:val="pl-PL"/>
              </w:rPr>
            </w:pPr>
            <w:r>
              <w:rPr>
                <w:rFonts w:ascii="Tahoma" w:hAnsi="Tahoma"/>
                <w:b/>
                <w:color w:val="0A0B0C"/>
                <w:spacing w:val="-4"/>
                <w:sz w:val="6"/>
                <w:lang w:val="pl-PL"/>
              </w:rPr>
              <w:t>ni...</w:t>
            </w:r>
          </w:p>
        </w:tc>
        <w:tc>
          <w:tcPr>
            <w:tcW w:w="50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1F2B" w:rsidRDefault="00B3486D">
            <w:pPr>
              <w:spacing w:line="330" w:lineRule="exact"/>
              <w:ind w:left="2376" w:right="360"/>
              <w:rPr>
                <w:rFonts w:ascii="Tahoma" w:hAnsi="Tahoma"/>
                <w:b/>
                <w:color w:val="0A0B0C"/>
                <w:spacing w:val="-21"/>
                <w:sz w:val="19"/>
                <w:lang w:val="pl-PL"/>
              </w:rPr>
            </w:pPr>
            <w:r>
              <w:rPr>
                <w:rFonts w:ascii="Tahoma" w:hAnsi="Tahoma"/>
                <w:b/>
                <w:color w:val="0A0B0C"/>
                <w:spacing w:val="-21"/>
                <w:sz w:val="19"/>
                <w:lang w:val="pl-PL"/>
              </w:rPr>
              <w:t xml:space="preserve">Pani Katarzyna Strzegowska </w:t>
            </w:r>
            <w:r>
              <w:rPr>
                <w:rFonts w:ascii="Tahoma" w:hAnsi="Tahoma"/>
                <w:b/>
                <w:color w:val="0A0B0C"/>
                <w:spacing w:val="-14"/>
                <w:sz w:val="19"/>
                <w:lang w:val="pl-PL"/>
              </w:rPr>
              <w:t>Zarządu Transportu</w:t>
            </w:r>
          </w:p>
          <w:p w:rsidR="00131F2B" w:rsidRDefault="00B3486D">
            <w:pPr>
              <w:spacing w:line="245" w:lineRule="exact"/>
              <w:ind w:right="1720"/>
              <w:jc w:val="right"/>
              <w:rPr>
                <w:rFonts w:ascii="Tahoma" w:hAnsi="Tahoma"/>
                <w:b/>
                <w:color w:val="464A7D"/>
                <w:spacing w:val="-10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A0B0C"/>
                <w:spacing w:val="-10"/>
                <w:sz w:val="19"/>
                <w:lang w:val="pl-PL"/>
              </w:rPr>
              <w:t xml:space="preserve"> Miejskiego</w:t>
            </w:r>
          </w:p>
          <w:p w:rsidR="00131F2B" w:rsidRDefault="00131F2B" w:rsidP="00B3486D">
            <w:pPr>
              <w:spacing w:line="548" w:lineRule="exact"/>
              <w:ind w:right="1990"/>
              <w:jc w:val="center"/>
              <w:rPr>
                <w:rFonts w:ascii="Verdana" w:hAnsi="Verdana"/>
                <w:b/>
                <w:color w:val="0A0B0C"/>
                <w:spacing w:val="28"/>
                <w:sz w:val="9"/>
                <w:vertAlign w:val="subscript"/>
                <w:lang w:val="pl-PL"/>
              </w:rPr>
            </w:pPr>
          </w:p>
          <w:p w:rsidR="00B3486D" w:rsidRDefault="00B3486D">
            <w:pPr>
              <w:spacing w:line="196" w:lineRule="exact"/>
              <w:ind w:left="2376" w:right="576"/>
              <w:rPr>
                <w:rFonts w:ascii="Tahoma" w:hAnsi="Tahoma"/>
                <w:b/>
                <w:color w:val="0A0B0C"/>
                <w:spacing w:val="-13"/>
                <w:sz w:val="19"/>
                <w:lang w:val="pl-PL"/>
              </w:rPr>
            </w:pPr>
            <w:r>
              <w:rPr>
                <w:rFonts w:ascii="Tahoma" w:hAnsi="Tahoma"/>
                <w:b/>
                <w:color w:val="0A0B0C"/>
                <w:spacing w:val="-13"/>
                <w:sz w:val="19"/>
                <w:lang w:val="pl-PL"/>
              </w:rPr>
              <w:t>ul. G</w:t>
            </w:r>
            <w:r>
              <w:rPr>
                <w:rFonts w:ascii="Tahoma" w:hAnsi="Tahoma"/>
                <w:b/>
                <w:color w:val="0A0B0C"/>
                <w:spacing w:val="-13"/>
                <w:sz w:val="19"/>
                <w:lang w:val="pl-PL"/>
              </w:rPr>
              <w:t xml:space="preserve">rochowska 316/320 </w:t>
            </w:r>
          </w:p>
          <w:p w:rsidR="00131F2B" w:rsidRDefault="00B3486D">
            <w:pPr>
              <w:spacing w:line="196" w:lineRule="exact"/>
              <w:ind w:left="2376" w:right="576"/>
              <w:rPr>
                <w:rFonts w:ascii="Tahoma" w:hAnsi="Tahoma"/>
                <w:b/>
                <w:color w:val="0A0B0C"/>
                <w:spacing w:val="-13"/>
                <w:sz w:val="19"/>
                <w:lang w:val="pl-PL"/>
              </w:rPr>
            </w:pPr>
            <w:r>
              <w:rPr>
                <w:rFonts w:ascii="Tahoma" w:hAnsi="Tahoma"/>
                <w:b/>
                <w:color w:val="0A0B0C"/>
                <w:spacing w:val="-10"/>
                <w:sz w:val="19"/>
                <w:lang w:val="pl-PL"/>
              </w:rPr>
              <w:t>03-839 Warszawa</w:t>
            </w:r>
          </w:p>
        </w:tc>
      </w:tr>
    </w:tbl>
    <w:p w:rsidR="00131F2B" w:rsidRDefault="00131F2B">
      <w:pPr>
        <w:spacing w:after="1096" w:line="20" w:lineRule="exact"/>
      </w:pPr>
    </w:p>
    <w:p w:rsidR="00131F2B" w:rsidRDefault="00B3486D">
      <w:pPr>
        <w:spacing w:line="192" w:lineRule="exact"/>
        <w:ind w:left="4536"/>
        <w:rPr>
          <w:rFonts w:ascii="Tahoma" w:hAnsi="Tahoma"/>
          <w:b/>
          <w:color w:val="0A0B0C"/>
          <w:sz w:val="19"/>
          <w:lang w:val="pl-PL"/>
        </w:rPr>
      </w:pPr>
      <w:r>
        <w:rPr>
          <w:rFonts w:ascii="Tahoma" w:hAnsi="Tahoma"/>
          <w:b/>
          <w:color w:val="0A0B0C"/>
          <w:sz w:val="19"/>
          <w:lang w:val="pl-PL"/>
        </w:rPr>
        <w:t>PETYCJA</w:t>
      </w:r>
    </w:p>
    <w:p w:rsidR="00B3486D" w:rsidRDefault="00B3486D">
      <w:pPr>
        <w:spacing w:before="144" w:line="245" w:lineRule="exact"/>
        <w:ind w:left="648" w:right="72" w:firstLine="648"/>
        <w:rPr>
          <w:rFonts w:ascii="Tahoma" w:hAnsi="Tahoma"/>
          <w:b/>
          <w:color w:val="0A0B0C"/>
          <w:spacing w:val="-16"/>
          <w:sz w:val="19"/>
          <w:lang w:val="pl-PL"/>
        </w:rPr>
      </w:pPr>
      <w:r>
        <w:rPr>
          <w:rFonts w:ascii="Tahoma" w:hAnsi="Tahoma"/>
          <w:b/>
          <w:color w:val="0A0B0C"/>
          <w:spacing w:val="-16"/>
          <w:sz w:val="19"/>
          <w:lang w:val="pl-PL"/>
        </w:rPr>
        <w:t>W imieniu w</w:t>
      </w:r>
      <w:r>
        <w:rPr>
          <w:rFonts w:ascii="Tahoma" w:hAnsi="Tahoma"/>
          <w:b/>
          <w:color w:val="0A0B0C"/>
          <w:spacing w:val="-16"/>
          <w:sz w:val="19"/>
          <w:lang w:val="pl-PL"/>
        </w:rPr>
        <w:t xml:space="preserve">łasnym oraz mieszkańców Bródno Podgrodzie wnoszę o przywrócenia kursowania </w:t>
      </w:r>
    </w:p>
    <w:p w:rsidR="00131F2B" w:rsidRDefault="00B3486D">
      <w:pPr>
        <w:spacing w:before="144" w:line="245" w:lineRule="exact"/>
        <w:ind w:left="648" w:right="72" w:firstLine="648"/>
        <w:rPr>
          <w:rFonts w:ascii="Tahoma" w:hAnsi="Tahoma"/>
          <w:b/>
          <w:color w:val="0A0B0C"/>
          <w:spacing w:val="-16"/>
          <w:sz w:val="19"/>
          <w:lang w:val="pl-PL"/>
        </w:rPr>
      </w:pPr>
      <w:r>
        <w:rPr>
          <w:rFonts w:ascii="Tahoma" w:hAnsi="Tahoma"/>
          <w:b/>
          <w:color w:val="0A0B0C"/>
          <w:spacing w:val="-10"/>
          <w:sz w:val="19"/>
          <w:lang w:val="pl-PL"/>
        </w:rPr>
        <w:t>na Bródno linii 118.</w:t>
      </w:r>
    </w:p>
    <w:p w:rsidR="00131F2B" w:rsidRDefault="00B3486D">
      <w:pPr>
        <w:spacing w:before="144" w:line="255" w:lineRule="exact"/>
        <w:ind w:left="648"/>
        <w:rPr>
          <w:rFonts w:ascii="Tahoma" w:hAnsi="Tahoma"/>
          <w:b/>
          <w:color w:val="0A0B0C"/>
          <w:spacing w:val="-15"/>
          <w:sz w:val="19"/>
          <w:lang w:val="pl-PL"/>
        </w:rPr>
      </w:pPr>
      <w:r>
        <w:rPr>
          <w:rFonts w:ascii="Tahoma" w:hAnsi="Tahoma"/>
          <w:b/>
          <w:color w:val="0A0B0C"/>
          <w:spacing w:val="-15"/>
          <w:sz w:val="19"/>
          <w:lang w:val="pl-PL"/>
        </w:rPr>
        <w:t xml:space="preserve">W/w linia została zabrana w związku z uruchomieniem kolejnych stacji metra na Bródno. Zapewniała </w:t>
      </w:r>
      <w:r>
        <w:rPr>
          <w:rFonts w:ascii="Tahoma" w:hAnsi="Tahoma"/>
          <w:b/>
          <w:color w:val="0A0B0C"/>
          <w:spacing w:val="-13"/>
          <w:sz w:val="19"/>
          <w:lang w:val="pl-PL"/>
        </w:rPr>
        <w:t xml:space="preserve">znakomitą komunikację po Bródnie od przystanku Bródno Podgrodzie przez Łojewską, Bazyliańską, </w:t>
      </w:r>
      <w:r>
        <w:rPr>
          <w:rFonts w:ascii="Tahoma" w:hAnsi="Tahoma"/>
          <w:b/>
          <w:color w:val="0A0B0C"/>
          <w:spacing w:val="-4"/>
          <w:sz w:val="19"/>
          <w:lang w:val="pl-PL"/>
        </w:rPr>
        <w:t>Toruńską</w:t>
      </w:r>
      <w:r>
        <w:rPr>
          <w:rFonts w:ascii="Tahoma" w:hAnsi="Tahoma"/>
          <w:b/>
          <w:color w:val="0A0B0C"/>
          <w:spacing w:val="-4"/>
          <w:sz w:val="19"/>
          <w:lang w:val="pl-PL"/>
        </w:rPr>
        <w:t>.</w:t>
      </w:r>
    </w:p>
    <w:p w:rsidR="00131F2B" w:rsidRDefault="00B3486D">
      <w:pPr>
        <w:spacing w:before="180" w:line="331" w:lineRule="exact"/>
        <w:ind w:left="648" w:right="504"/>
        <w:rPr>
          <w:rFonts w:ascii="Tahoma" w:hAnsi="Tahoma"/>
          <w:b/>
          <w:color w:val="0A0B0C"/>
          <w:spacing w:val="-15"/>
          <w:sz w:val="19"/>
          <w:lang w:val="pl-PL"/>
        </w:rPr>
      </w:pPr>
      <w:r>
        <w:rPr>
          <w:rFonts w:ascii="Tahoma" w:hAnsi="Tahoma"/>
          <w:b/>
          <w:color w:val="0A0B0C"/>
          <w:spacing w:val="-15"/>
          <w:sz w:val="19"/>
          <w:lang w:val="pl-PL"/>
        </w:rPr>
        <w:t xml:space="preserve">Wraz z otwarciem nowej linii metra część Bródna -Podgrodzie zostało wykluczone komunikacyjnie. </w:t>
      </w:r>
      <w:r>
        <w:rPr>
          <w:rFonts w:ascii="Tahoma" w:hAnsi="Tahoma"/>
          <w:b/>
          <w:color w:val="0A0B0C"/>
          <w:spacing w:val="-12"/>
          <w:sz w:val="19"/>
          <w:lang w:val="pl-PL"/>
        </w:rPr>
        <w:t>Proszę o pozytywne rozpatrzenie naszej petycji.</w:t>
      </w:r>
    </w:p>
    <w:sectPr w:rsidR="00131F2B">
      <w:pgSz w:w="11918" w:h="16854"/>
      <w:pgMar w:top="2548" w:right="1208" w:bottom="6416" w:left="127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1F2B"/>
    <w:rsid w:val="00131F2B"/>
    <w:rsid w:val="00B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521</Characters>
  <Application>Microsoft Office Word</Application>
  <DocSecurity>0</DocSecurity>
  <Lines>4</Lines>
  <Paragraphs>1</Paragraphs>
  <ScaleCrop>false</ScaleCrop>
  <Company>Zarząd Transportu Miejskiego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2023-07-04T08:23:00Z</dcterms:created>
  <dcterms:modified xsi:type="dcterms:W3CDTF">2023-07-04T08:26:00Z</dcterms:modified>
</cp:coreProperties>
</file>