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66" w:lineRule="auto"/>
        <w:jc w:val="left"/>
        <w:rPr>
          <w:b w:val="true"/>
          <w:color w:val="#000000"/>
          <w:sz w:val="41"/>
          <w:lang w:val="pl-PL"/>
          <w:spacing w:val="8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1"/>
          <w:lang w:val="pl-PL"/>
          <w:spacing w:val="8"/>
          <w:w w:val="90"/>
          <w:strike w:val="false"/>
          <w:vertAlign w:val="baseline"/>
          <w:rFonts w:ascii="Arial" w:hAnsi="Arial"/>
        </w:rPr>
        <w:t xml:space="preserve">Petycja - przywrócenie autobusu 192 na ulice Stryje</w:t>
      </w:r>
      <w:r>
        <w:rPr>
          <w:b w:val="true"/>
          <w:color w:val="#000000"/>
          <w:sz w:val="41"/>
          <w:lang w:val="pl-PL"/>
          <w:spacing w:val="8"/>
          <w:w w:val="90"/>
          <w:strike w:val="false"/>
          <w:vertAlign w:val="baseline"/>
          <w:rFonts w:ascii="Arial" w:hAnsi="Arial"/>
        </w:rPr>
        <w:t xml:space="preserve">ńskich</w:t>
      </w:r>
    </w:p>
    <w:p>
      <w:pPr>
        <w:ind w:right="0" w:left="72" w:firstLine="0"/>
        <w:spacing w:before="0" w:after="36" w:line="240" w:lineRule="auto"/>
        <w:jc w:val="left"/>
        <w:rPr>
          <w:b w:val="true"/>
          <w:color w:val="#000000"/>
          <w:sz w:val="41"/>
          <w:lang w:val="pl-PL"/>
          <w:spacing w:val="12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1"/>
          <w:lang w:val="pl-PL"/>
          <w:spacing w:val="12"/>
          <w:w w:val="90"/>
          <w:strike w:val="false"/>
          <w:vertAlign w:val="baseline"/>
          <w:rFonts w:ascii="Arial" w:hAnsi="Arial"/>
        </w:rPr>
        <w:t xml:space="preserve">i Belgradzk</w:t>
      </w:r>
      <w:r>
        <w:rPr>
          <w:b w:val="true"/>
          <w:color w:val="#000000"/>
          <w:sz w:val="41"/>
          <w:lang w:val="pl-PL"/>
          <w:spacing w:val="12"/>
          <w:w w:val="90"/>
          <w:strike w:val="false"/>
          <w:vertAlign w:val="baseline"/>
          <w:rFonts w:ascii="Arial" w:hAnsi="Arial"/>
        </w:rPr>
        <w:t xml:space="preserve">ą (Warszawa-Ursynów)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Mieszka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ńcy do Zarządu Transportu Miejskiego, ul. Żelazna 61, 00-848 Warszawa, </w:t>
      </w:r>
      <w:hyperlink r:id="drId3">
        <w:r>
          <w:rPr>
            <w:color w:val="#0000FF"/>
            <w:sz w:val="16"/>
            <w:lang w:val="pl-PL"/>
            <w:spacing w:val="1"/>
            <w:w w:val="100"/>
            <w:strike w:val="false"/>
            <w:u w:val="single"/>
            <w:vertAlign w:val="baseline"/>
            <w:rFonts w:ascii="Tahoma" w:hAnsi="Tahoma"/>
          </w:rPr>
          <w:t xml:space="preserve">ztm@ztm.waw.pl</w:t>
        </w:r>
      </w:hyperlink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r>
    </w:p>
    <w:p>
      <w:pPr>
        <w:ind w:right="144" w:left="0" w:firstLine="0"/>
        <w:spacing w:before="180" w:after="0" w:line="312" w:lineRule="auto"/>
        <w:jc w:val="left"/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 zwi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ązku ze zniknięciem z rozkładu autobusu 195, który miał zastąpić od 12 lipca 2021 r. autobus 192 na ulicy Stryjeńskich (na odcinku od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Płaskowickiej do Belgradzkiej) i na ulicy Belgradzkiej (na odcinku od Stryjeńskich do Lanciego), uprzejmie prosimy o skierowanie autobusu 192 na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zmodyfikowaną trasę. Prosimy o przeniesienie autobusu 192 z ulicy Płaskowickiej (na odcinku: Dereniowa - al. KEN) i z al. KEN (na odcinku od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Płaskowickiej do Belgradzkiej) na ulicę Stryjeńskich (na odcinku od Płaskowickiej do Belgradzkiej) i na ulicę Belgradzką (na odcinku od Stryjeńskich do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al. KEN) — zgodnie z dołączonym do petycji rysunkiem, gdzie zmiany linii 192 zaznaczono na zielono.</w:t>
      </w:r>
    </w:p>
    <w:p>
      <w:pPr>
        <w:ind w:right="144" w:left="0" w:firstLine="0"/>
        <w:spacing w:before="180" w:after="0" w:line="312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Osiedle Kazury,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żłobek na Kazury, szkoła, przedszkole i przychodnia Na Uboczu potrzebuje autobusu dowożącego do stacji metra Natolin. Obecnie po 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zmianach trasy autobusu 192 (przeniesieniu go na al. KEN) i zniknięciu z rozkładu autobusu 195 nie ma wygodnej alternatywy dojazdu do metra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Natolin ze środkowej i południowo-wschodniej części osiedla Kazury (żłobek na Kazury, szkoła i przedszkole Na Uboczu) oraz z okolic przychodni przy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ul. Na Uboczu 5. Niezbędny jest także nowy przystanek na Stryjeńskich przy Kazury/Na Uboczu, zgłoszony po raz drugi do Budżetu Obywatelskiego </w:t>
      </w:r>
      <w:hyperlink r:id="drId4">
        <w:r>
          <w:rPr>
            <w:color w:val="#0000FF"/>
            <w:sz w:val="15"/>
            <w:lang w:val="pl-PL"/>
            <w:spacing w:val="2"/>
            <w:w w:val="100"/>
            <w:strike w:val="false"/>
            <w:u w:val="single"/>
            <w:vertAlign w:val="baseline"/>
            <w:rFonts w:ascii="Tahoma" w:hAnsi="Tahoma"/>
          </w:rPr>
          <w:t xml:space="preserve">https://bo.um.warszawa.pjZprojekt/24658</w:t>
        </w:r>
      </w:hyperlink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 , który ponownie zebrał ponad 500 głosów z tej okolicy, ale w skali dzielnicy było to za mało na wybór do realizacji, a to bardzo potrzebna inicjatywa, tyle że lokalna.</w:t>
      </w:r>
    </w:p>
    <w:p>
      <w:pPr>
        <w:ind w:right="504" w:left="0" w:firstLine="0"/>
        <w:spacing w:before="144" w:after="0" w:line="314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Osiedla Kazury po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łożone jest daleko od metra — w odległości 1 km i więcej, a mimo to jest stale pozbawiane autobusów. Nie godzimy się na takie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zarządzanie komunikacją miejską.</w:t>
      </w:r>
    </w:p>
    <w:p>
      <w:pPr>
        <w:ind w:right="144" w:left="0" w:firstLine="0"/>
        <w:spacing w:before="180" w:after="0" w:line="314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Nawet je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śli w dobie pandemii pasażerów jest mniej, nie oznacza to, że nie ma osób potrzebujących stale korzystać z komunikacji miejskiej. Nie wszyscy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mają samochody. Jeśli pasażerów na danej linii jest mniej, należy na taką linię skierować mniejszy autobus, a nie ograniczać częstotliwość kursowania,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czy całkowicie likwidować linię. Tym bardziej niezrozumiałe jest kierowanie linii 192 na trasę pokrywającą się częściowo z linią metra (na al. KEN od 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Płaskowickiej do Belgradzkiej), gdy w tym samym czasie mieszkańców okolic położonych dalej od metra całkowicie pozbawia się autobusu 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dowożącego do metra.</w:t>
      </w:r>
    </w:p>
    <w:p>
      <w:pPr>
        <w:ind w:right="216" w:left="0" w:firstLine="0"/>
        <w:spacing w:before="144" w:after="0" w:line="312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Warszawa powinna promowa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ć korzystanie z komunikacji miejskiej, nawet teraz w dobie pandemii, a nie zniechęcać do niej (jak to niestety robi: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likwidując linie, dublując trasy autobusów i metra, ograniczając częstotliwość kursowania). Problemy klimatyczne nie zniknęły, gdy nastąpił COVID-19, istnieją i z każdym rokiem się nasilają, a ze strony m.st. Warszawy nie widać w naszej okolicy żadnej promocji komunikacji miejskiej czy infrastruktury</w:t>
      </w:r>
    </w:p>
    <w:sectPr>
      <w:pgSz w:w="11918" w:h="16854" w:orient="portrait"/>
      <w:type w:val="nextPage"/>
      <w:textDirection w:val="lrTb"/>
      <w:pgMar w:bottom="8542" w:top="542" w:right="253" w:left="44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tm@ztm.waw.pl" TargetMode="External" Id="drId3" /><Relationship Type="http://schemas.openxmlformats.org/officeDocument/2006/relationships/hyperlink" Target="https://bo.um.warszawa.pjZprojekt/24658" TargetMode="Externa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