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16" w:rsidRDefault="006E594B">
      <w:pPr>
        <w:spacing w:after="180"/>
        <w:rPr>
          <w:rFonts w:ascii="Verdana" w:hAnsi="Verdana"/>
          <w:color w:val="000000"/>
          <w:spacing w:val="-9"/>
          <w:sz w:val="17"/>
          <w:lang w:val="pl-PL"/>
        </w:rPr>
      </w:pPr>
      <w:r>
        <w:rPr>
          <w:rFonts w:ascii="Verdana" w:hAnsi="Verdana"/>
          <w:color w:val="000000"/>
          <w:spacing w:val="-9"/>
          <w:sz w:val="17"/>
          <w:lang w:val="pl-PL"/>
        </w:rPr>
        <w:t>Warszawa, dnia 30 czerwca 2022 r.</w:t>
      </w:r>
    </w:p>
    <w:p w:rsidR="00FD6416" w:rsidRDefault="00FD6416">
      <w:pPr>
        <w:sectPr w:rsidR="00FD6416">
          <w:pgSz w:w="11918" w:h="16854"/>
          <w:pgMar w:top="2100" w:right="1333" w:bottom="1002" w:left="7645" w:header="720" w:footer="720" w:gutter="0"/>
          <w:cols w:space="708"/>
        </w:sectPr>
      </w:pPr>
    </w:p>
    <w:p w:rsidR="00FD6416" w:rsidRDefault="006E594B">
      <w:pPr>
        <w:spacing w:after="900"/>
        <w:rPr>
          <w:rFonts w:ascii="Verdana" w:hAnsi="Verdana"/>
          <w:color w:val="000000"/>
          <w:spacing w:val="-6"/>
          <w:sz w:val="17"/>
          <w:lang w:val="pl-PL"/>
        </w:rPr>
      </w:pPr>
      <w:r>
        <w:rPr>
          <w:rFonts w:ascii="Verdana" w:hAnsi="Verdana"/>
          <w:color w:val="000000"/>
          <w:spacing w:val="-6"/>
          <w:sz w:val="17"/>
          <w:lang w:val="pl-PL"/>
        </w:rPr>
        <w:lastRenderedPageBreak/>
        <w:t>Marcin Majewski</w:t>
      </w:r>
    </w:p>
    <w:p w:rsidR="00FD6416" w:rsidRDefault="00FD6416">
      <w:pPr>
        <w:sectPr w:rsidR="00FD6416">
          <w:type w:val="continuous"/>
          <w:pgSz w:w="11918" w:h="16854"/>
          <w:pgMar w:top="2100" w:right="8904" w:bottom="1002" w:left="1514" w:header="720" w:footer="720" w:gutter="0"/>
          <w:cols w:space="708"/>
        </w:sectPr>
      </w:pPr>
    </w:p>
    <w:p w:rsidR="00FD6416" w:rsidRDefault="006E594B">
      <w:pPr>
        <w:spacing w:line="278" w:lineRule="auto"/>
        <w:jc w:val="right"/>
        <w:rPr>
          <w:rFonts w:ascii="Verdana" w:hAnsi="Verdana"/>
          <w:b/>
          <w:color w:val="000000"/>
          <w:spacing w:val="-12"/>
          <w:sz w:val="17"/>
          <w:lang w:val="pl-PL"/>
        </w:rPr>
      </w:pPr>
      <w:r>
        <w:rPr>
          <w:rFonts w:ascii="Verdana" w:hAnsi="Verdana"/>
          <w:b/>
          <w:color w:val="000000"/>
          <w:spacing w:val="-12"/>
          <w:sz w:val="17"/>
          <w:lang w:val="pl-PL"/>
        </w:rPr>
        <w:lastRenderedPageBreak/>
        <w:br/>
        <w:t>Zarz</w:t>
      </w:r>
      <w:r>
        <w:rPr>
          <w:rFonts w:ascii="Verdana" w:hAnsi="Verdana"/>
          <w:b/>
          <w:color w:val="000000"/>
          <w:spacing w:val="-12"/>
          <w:sz w:val="17"/>
          <w:lang w:val="pl-PL"/>
        </w:rPr>
        <w:t xml:space="preserve">ąd Transportu Miejskiego </w:t>
      </w:r>
      <w:r>
        <w:rPr>
          <w:rFonts w:ascii="Verdana" w:hAnsi="Verdana"/>
          <w:b/>
          <w:color w:val="000000"/>
          <w:spacing w:val="-12"/>
          <w:sz w:val="17"/>
          <w:lang w:val="pl-PL"/>
        </w:rPr>
        <w:br/>
      </w:r>
      <w:r>
        <w:rPr>
          <w:rFonts w:ascii="Verdana" w:hAnsi="Verdana"/>
          <w:color w:val="000000"/>
          <w:spacing w:val="-10"/>
          <w:sz w:val="17"/>
          <w:lang w:val="pl-PL"/>
        </w:rPr>
        <w:t xml:space="preserve">ul. Grochowska 316/320 </w:t>
      </w:r>
      <w:r>
        <w:rPr>
          <w:rFonts w:ascii="Verdana" w:hAnsi="Verdana"/>
          <w:color w:val="000000"/>
          <w:spacing w:val="-10"/>
          <w:sz w:val="17"/>
          <w:lang w:val="pl-PL"/>
        </w:rPr>
        <w:br/>
        <w:t>03-839 Warszawa</w:t>
      </w:r>
    </w:p>
    <w:p w:rsidR="00FD6416" w:rsidRDefault="006E594B">
      <w:pPr>
        <w:spacing w:before="432" w:line="206" w:lineRule="auto"/>
        <w:jc w:val="center"/>
        <w:rPr>
          <w:rFonts w:ascii="Verdana" w:hAnsi="Verdana"/>
          <w:b/>
          <w:color w:val="000000"/>
          <w:sz w:val="17"/>
          <w:lang w:val="pl-PL"/>
        </w:rPr>
      </w:pPr>
      <w:r>
        <w:rPr>
          <w:rFonts w:ascii="Verdana" w:hAnsi="Verdana"/>
          <w:b/>
          <w:color w:val="000000"/>
          <w:sz w:val="17"/>
          <w:lang w:val="pl-PL"/>
        </w:rPr>
        <w:t>PETYCJA</w:t>
      </w:r>
    </w:p>
    <w:p w:rsidR="00FD6416" w:rsidRDefault="006E594B">
      <w:pPr>
        <w:spacing w:before="288"/>
        <w:rPr>
          <w:rFonts w:ascii="Verdana" w:hAnsi="Verdana"/>
          <w:b/>
          <w:color w:val="000000"/>
          <w:spacing w:val="-11"/>
          <w:sz w:val="17"/>
          <w:lang w:val="pl-PL"/>
        </w:rPr>
      </w:pPr>
      <w:r>
        <w:rPr>
          <w:rFonts w:ascii="Verdana" w:hAnsi="Verdana"/>
          <w:b/>
          <w:color w:val="000000"/>
          <w:spacing w:val="-11"/>
          <w:sz w:val="17"/>
          <w:lang w:val="pl-PL"/>
        </w:rPr>
        <w:t>Dotyczy skomunikowania os. Marywilska i Marcelin z lewobrzeżnymi dzielnicami Warszawy</w:t>
      </w:r>
    </w:p>
    <w:p w:rsidR="00FD6416" w:rsidRDefault="006E594B">
      <w:pPr>
        <w:spacing w:before="36" w:line="273" w:lineRule="auto"/>
        <w:ind w:right="72"/>
        <w:rPr>
          <w:rFonts w:ascii="Verdana" w:hAnsi="Verdana"/>
          <w:color w:val="000000"/>
          <w:spacing w:val="-8"/>
          <w:sz w:val="17"/>
          <w:lang w:val="pl-PL"/>
        </w:rPr>
      </w:pPr>
      <w:r>
        <w:rPr>
          <w:rFonts w:ascii="Verdana" w:hAnsi="Verdana"/>
          <w:color w:val="000000"/>
          <w:spacing w:val="-8"/>
          <w:sz w:val="17"/>
          <w:lang w:val="pl-PL"/>
        </w:rPr>
        <w:t xml:space="preserve">Zwracam się z prośbą o uruchomienie nowych linii autobusowych pozwalających na szybkie i </w:t>
      </w:r>
      <w:proofErr w:type="spellStart"/>
      <w:r>
        <w:rPr>
          <w:rFonts w:ascii="Verdana" w:hAnsi="Verdana"/>
          <w:color w:val="000000"/>
          <w:spacing w:val="-8"/>
          <w:sz w:val="17"/>
          <w:lang w:val="pl-PL"/>
        </w:rPr>
        <w:t>bezprzesiadkowe</w:t>
      </w:r>
      <w:proofErr w:type="spellEnd"/>
      <w:r>
        <w:rPr>
          <w:rFonts w:ascii="Verdana" w:hAnsi="Verdana"/>
          <w:color w:val="000000"/>
          <w:spacing w:val="-8"/>
          <w:sz w:val="17"/>
          <w:lang w:val="pl-PL"/>
        </w:rPr>
        <w:t xml:space="preserve"> dotarcie m.in. do biurowych i rozrywkowo-kulturalnych dzielnic Warszawy.</w:t>
      </w:r>
    </w:p>
    <w:p w:rsidR="00FD6416" w:rsidRDefault="006E594B">
      <w:pPr>
        <w:spacing w:before="252" w:line="201" w:lineRule="auto"/>
        <w:rPr>
          <w:rFonts w:ascii="Verdana" w:hAnsi="Verdana"/>
          <w:b/>
          <w:color w:val="000000"/>
          <w:spacing w:val="-10"/>
          <w:sz w:val="17"/>
          <w:lang w:val="pl-PL"/>
        </w:rPr>
      </w:pPr>
      <w:r>
        <w:rPr>
          <w:rFonts w:ascii="Verdana" w:hAnsi="Verdana"/>
          <w:b/>
          <w:color w:val="000000"/>
          <w:spacing w:val="-10"/>
          <w:sz w:val="17"/>
          <w:lang w:val="pl-PL"/>
        </w:rPr>
        <w:t>Uzasadnienie</w:t>
      </w:r>
    </w:p>
    <w:p w:rsidR="00FD6416" w:rsidRDefault="006E594B">
      <w:pPr>
        <w:spacing w:before="72" w:line="278" w:lineRule="auto"/>
        <w:ind w:right="72"/>
        <w:jc w:val="both"/>
        <w:rPr>
          <w:rFonts w:ascii="Verdana" w:hAnsi="Verdana"/>
          <w:color w:val="000000"/>
          <w:spacing w:val="-3"/>
          <w:sz w:val="17"/>
          <w:lang w:val="pl-PL"/>
        </w:rPr>
      </w:pPr>
      <w:r>
        <w:rPr>
          <w:rFonts w:ascii="Verdana" w:hAnsi="Verdana"/>
          <w:color w:val="000000"/>
          <w:spacing w:val="-3"/>
          <w:sz w:val="17"/>
          <w:lang w:val="pl-PL"/>
        </w:rPr>
        <w:t>W ostatnich latach znacznej rozbudowie uległy okolice osiedli Mar</w:t>
      </w:r>
      <w:r>
        <w:rPr>
          <w:rFonts w:ascii="Verdana" w:hAnsi="Verdana"/>
          <w:color w:val="000000"/>
          <w:spacing w:val="-3"/>
          <w:sz w:val="17"/>
          <w:lang w:val="pl-PL"/>
        </w:rPr>
        <w:t xml:space="preserve">ywilska </w:t>
      </w:r>
      <w:r>
        <w:rPr>
          <w:rFonts w:ascii="Verdana" w:hAnsi="Verdana"/>
          <w:b/>
          <w:color w:val="000000"/>
          <w:spacing w:val="7"/>
          <w:sz w:val="17"/>
          <w:lang w:val="pl-PL"/>
        </w:rPr>
        <w:t xml:space="preserve">i </w:t>
      </w:r>
      <w:r>
        <w:rPr>
          <w:rFonts w:ascii="Verdana" w:hAnsi="Verdana"/>
          <w:color w:val="000000"/>
          <w:spacing w:val="-3"/>
          <w:sz w:val="17"/>
          <w:lang w:val="pl-PL"/>
        </w:rPr>
        <w:t xml:space="preserve">Marcelin - powstały tu nowe </w:t>
      </w:r>
      <w:r>
        <w:rPr>
          <w:rFonts w:ascii="Verdana" w:hAnsi="Verdana"/>
          <w:color w:val="000000"/>
          <w:spacing w:val="-9"/>
          <w:sz w:val="17"/>
          <w:lang w:val="pl-PL"/>
        </w:rPr>
        <w:t>inwestycje mieszkaniowe ("Osiedle Kameralne", osiedle "</w:t>
      </w:r>
      <w:proofErr w:type="spellStart"/>
      <w:r>
        <w:rPr>
          <w:rFonts w:ascii="Verdana" w:hAnsi="Verdana"/>
          <w:color w:val="000000"/>
          <w:spacing w:val="-9"/>
          <w:sz w:val="17"/>
          <w:lang w:val="pl-PL"/>
        </w:rPr>
        <w:t>Foret</w:t>
      </w:r>
      <w:proofErr w:type="spellEnd"/>
      <w:r>
        <w:rPr>
          <w:rFonts w:ascii="Verdana" w:hAnsi="Verdana"/>
          <w:color w:val="000000"/>
          <w:spacing w:val="-9"/>
          <w:sz w:val="17"/>
          <w:lang w:val="pl-PL"/>
        </w:rPr>
        <w:t>", osiedle Miasto Moje" - w dalszej rozbudowie) -</w:t>
      </w:r>
      <w:r>
        <w:rPr>
          <w:rFonts w:ascii="Verdana" w:hAnsi="Verdana"/>
          <w:color w:val="000000"/>
          <w:spacing w:val="-8"/>
          <w:sz w:val="17"/>
          <w:lang w:val="pl-PL"/>
        </w:rPr>
        <w:t xml:space="preserve">mieszkanie znalazło tu kilka tysięcy osób. Koniec epidemii </w:t>
      </w:r>
      <w:proofErr w:type="spellStart"/>
      <w:r>
        <w:rPr>
          <w:rFonts w:ascii="Verdana" w:hAnsi="Verdana"/>
          <w:color w:val="000000"/>
          <w:spacing w:val="-8"/>
          <w:sz w:val="17"/>
          <w:lang w:val="pl-PL"/>
        </w:rPr>
        <w:t>koronawirusa</w:t>
      </w:r>
      <w:proofErr w:type="spellEnd"/>
      <w:r>
        <w:rPr>
          <w:rFonts w:ascii="Verdana" w:hAnsi="Verdana"/>
          <w:color w:val="000000"/>
          <w:spacing w:val="-8"/>
          <w:sz w:val="17"/>
          <w:lang w:val="pl-PL"/>
        </w:rPr>
        <w:t xml:space="preserve"> oznacza dla wielu z nich koniec pracy</w:t>
      </w:r>
      <w:r>
        <w:rPr>
          <w:rFonts w:ascii="Verdana" w:hAnsi="Verdana"/>
          <w:color w:val="000000"/>
          <w:spacing w:val="-8"/>
          <w:sz w:val="17"/>
          <w:lang w:val="pl-PL"/>
        </w:rPr>
        <w:t xml:space="preserve"> </w:t>
      </w:r>
      <w:r>
        <w:rPr>
          <w:rFonts w:ascii="Verdana" w:hAnsi="Verdana"/>
          <w:color w:val="000000"/>
          <w:spacing w:val="-6"/>
          <w:sz w:val="17"/>
          <w:lang w:val="pl-PL"/>
        </w:rPr>
        <w:t xml:space="preserve">zdalnej i powrót do biur. Obecnie funkcjonujące linie (126, 176, 314) pozwalają na poruszanie się jedynie w </w:t>
      </w:r>
      <w:r>
        <w:rPr>
          <w:rFonts w:ascii="Verdana" w:hAnsi="Verdana"/>
          <w:color w:val="000000"/>
          <w:spacing w:val="-7"/>
          <w:sz w:val="17"/>
          <w:lang w:val="pl-PL"/>
        </w:rPr>
        <w:t xml:space="preserve">obrębie Białołęki i Targówka, co pokazują załączone </w:t>
      </w:r>
      <w:proofErr w:type="spellStart"/>
      <w:r>
        <w:rPr>
          <w:rFonts w:ascii="Verdana" w:hAnsi="Verdana"/>
          <w:color w:val="000000"/>
          <w:spacing w:val="-7"/>
          <w:sz w:val="17"/>
          <w:lang w:val="pl-PL"/>
        </w:rPr>
        <w:t>screeny</w:t>
      </w:r>
      <w:proofErr w:type="spellEnd"/>
      <w:r>
        <w:rPr>
          <w:rFonts w:ascii="Verdana" w:hAnsi="Verdana"/>
          <w:color w:val="000000"/>
          <w:spacing w:val="-7"/>
          <w:sz w:val="17"/>
          <w:lang w:val="pl-PL"/>
        </w:rPr>
        <w:t xml:space="preserve"> ze strony </w:t>
      </w:r>
      <w:hyperlink r:id="rId5">
        <w:r>
          <w:rPr>
            <w:rFonts w:ascii="Verdana" w:hAnsi="Verdana"/>
            <w:color w:val="0000FF"/>
            <w:spacing w:val="-7"/>
            <w:sz w:val="17"/>
            <w:u w:val="single"/>
            <w:lang w:val="pl-PL"/>
          </w:rPr>
          <w:t>jakdojade.pl</w:t>
        </w:r>
      </w:hyperlink>
    </w:p>
    <w:p w:rsidR="00FD6416" w:rsidRDefault="006E594B">
      <w:pPr>
        <w:spacing w:line="276" w:lineRule="auto"/>
        <w:ind w:right="72"/>
        <w:jc w:val="both"/>
        <w:rPr>
          <w:rFonts w:ascii="Verdana" w:hAnsi="Verdana"/>
          <w:color w:val="000000"/>
          <w:spacing w:val="-7"/>
          <w:sz w:val="17"/>
          <w:lang w:val="pl-PL"/>
        </w:rPr>
      </w:pPr>
      <w:r>
        <w:rPr>
          <w:rFonts w:ascii="Verdana" w:hAnsi="Verdana"/>
          <w:color w:val="000000"/>
          <w:spacing w:val="-7"/>
          <w:sz w:val="17"/>
          <w:lang w:val="pl-PL"/>
        </w:rPr>
        <w:t>Alternatyw</w:t>
      </w:r>
      <w:r>
        <w:rPr>
          <w:rFonts w:ascii="Verdana" w:hAnsi="Verdana"/>
          <w:color w:val="000000"/>
          <w:spacing w:val="-7"/>
          <w:sz w:val="17"/>
          <w:lang w:val="pl-PL"/>
        </w:rPr>
        <w:t xml:space="preserve">ą jest korzystanie z kolei SKM, co jednak nie jest wygodne z uwagi na konieczność dojścia do stacji </w:t>
      </w:r>
      <w:r>
        <w:rPr>
          <w:rFonts w:ascii="Verdana" w:hAnsi="Verdana"/>
          <w:color w:val="000000"/>
          <w:spacing w:val="-5"/>
          <w:sz w:val="17"/>
          <w:lang w:val="pl-PL"/>
        </w:rPr>
        <w:t xml:space="preserve">PKP-ŻERAM oraz dalsze przesiadki, dodatkowo częstotliwość kursowania pociągów nie jest elastyczna a w </w:t>
      </w:r>
      <w:r>
        <w:rPr>
          <w:rFonts w:ascii="Verdana" w:hAnsi="Verdana"/>
          <w:color w:val="000000"/>
          <w:spacing w:val="-6"/>
          <w:sz w:val="17"/>
          <w:lang w:val="pl-PL"/>
        </w:rPr>
        <w:t>godzinach szczytu są one przepełnione.</w:t>
      </w:r>
    </w:p>
    <w:p w:rsidR="00FD6416" w:rsidRDefault="006E594B">
      <w:pPr>
        <w:spacing w:line="278" w:lineRule="auto"/>
        <w:ind w:right="72"/>
        <w:jc w:val="both"/>
        <w:rPr>
          <w:rFonts w:ascii="Verdana" w:hAnsi="Verdana"/>
          <w:color w:val="000000"/>
          <w:spacing w:val="-5"/>
          <w:sz w:val="17"/>
          <w:lang w:val="pl-PL"/>
        </w:rPr>
      </w:pPr>
      <w:r>
        <w:rPr>
          <w:rFonts w:ascii="Verdana" w:hAnsi="Verdana"/>
          <w:color w:val="000000"/>
          <w:spacing w:val="-5"/>
          <w:sz w:val="17"/>
          <w:lang w:val="pl-PL"/>
        </w:rPr>
        <w:t>Reasumując doja</w:t>
      </w:r>
      <w:r>
        <w:rPr>
          <w:rFonts w:ascii="Verdana" w:hAnsi="Verdana"/>
          <w:color w:val="000000"/>
          <w:spacing w:val="-5"/>
          <w:sz w:val="17"/>
          <w:lang w:val="pl-PL"/>
        </w:rPr>
        <w:t xml:space="preserve">zd komunikacją miejską w okolice Ronda Daszyńskiego, Ronda ONZ czy ul. Domaniewskiej </w:t>
      </w:r>
      <w:r>
        <w:rPr>
          <w:rFonts w:ascii="Verdana" w:hAnsi="Verdana"/>
          <w:color w:val="000000"/>
          <w:spacing w:val="-2"/>
          <w:sz w:val="17"/>
          <w:lang w:val="pl-PL"/>
        </w:rPr>
        <w:t xml:space="preserve">jest niekonkurencyjny w porównaniu z podróżą samochodem. Utworzenie nowych linii autobusowych </w:t>
      </w:r>
      <w:r>
        <w:rPr>
          <w:rFonts w:ascii="Verdana" w:hAnsi="Verdana"/>
          <w:color w:val="000000"/>
          <w:spacing w:val="-10"/>
          <w:sz w:val="17"/>
          <w:lang w:val="pl-PL"/>
        </w:rPr>
        <w:t>pozwalających na dotarcie do centrum, na Wolę czy "</w:t>
      </w:r>
      <w:proofErr w:type="spellStart"/>
      <w:r>
        <w:rPr>
          <w:rFonts w:ascii="Verdana" w:hAnsi="Verdana"/>
          <w:color w:val="000000"/>
          <w:spacing w:val="-10"/>
          <w:sz w:val="17"/>
          <w:lang w:val="pl-PL"/>
        </w:rPr>
        <w:t>Mordor</w:t>
      </w:r>
      <w:proofErr w:type="spellEnd"/>
      <w:r>
        <w:rPr>
          <w:rFonts w:ascii="Verdana" w:hAnsi="Verdana"/>
          <w:color w:val="000000"/>
          <w:spacing w:val="-10"/>
          <w:sz w:val="17"/>
          <w:lang w:val="pl-PL"/>
        </w:rPr>
        <w:t>" zwiększyłoby atrak</w:t>
      </w:r>
      <w:r>
        <w:rPr>
          <w:rFonts w:ascii="Verdana" w:hAnsi="Verdana"/>
          <w:color w:val="000000"/>
          <w:spacing w:val="-10"/>
          <w:sz w:val="17"/>
          <w:lang w:val="pl-PL"/>
        </w:rPr>
        <w:t xml:space="preserve">cyjność Białołęki jako miejsca </w:t>
      </w:r>
      <w:r>
        <w:rPr>
          <w:rFonts w:ascii="Verdana" w:hAnsi="Verdana"/>
          <w:color w:val="000000"/>
          <w:spacing w:val="-3"/>
          <w:sz w:val="17"/>
          <w:lang w:val="pl-PL"/>
        </w:rPr>
        <w:t xml:space="preserve">zamieszkania oraz zachęciło mieszkańców do rezygnacji z samochodu i wybrania bardziej ekologicznych </w:t>
      </w:r>
      <w:r>
        <w:rPr>
          <w:rFonts w:ascii="Verdana" w:hAnsi="Verdana"/>
          <w:color w:val="000000"/>
          <w:spacing w:val="-7"/>
          <w:sz w:val="17"/>
          <w:lang w:val="pl-PL"/>
        </w:rPr>
        <w:t>środków transportu podczas poruszania się.</w:t>
      </w:r>
    </w:p>
    <w:p w:rsidR="00FD6416" w:rsidRDefault="00FD6416">
      <w:pPr>
        <w:sectPr w:rsidR="00FD6416">
          <w:type w:val="continuous"/>
          <w:pgSz w:w="11918" w:h="16854"/>
          <w:pgMar w:top="2100" w:right="1398" w:bottom="1002" w:left="1460" w:header="720" w:footer="720" w:gutter="0"/>
          <w:cols w:space="708"/>
        </w:sectPr>
      </w:pPr>
      <w:bookmarkStart w:id="0" w:name="_GoBack"/>
      <w:bookmarkEnd w:id="0"/>
    </w:p>
    <w:p w:rsidR="00FD6416" w:rsidRDefault="00FD6416">
      <w:pPr>
        <w:sectPr w:rsidR="00FD6416">
          <w:type w:val="continuous"/>
          <w:pgSz w:w="11918" w:h="16854"/>
          <w:pgMar w:top="2100" w:right="1358" w:bottom="1002" w:left="1417" w:header="720" w:footer="720" w:gutter="0"/>
          <w:cols w:space="708"/>
        </w:sectPr>
      </w:pPr>
    </w:p>
    <w:p w:rsidR="00FD6416" w:rsidRDefault="006E594B">
      <w:pPr>
        <w:spacing w:line="278" w:lineRule="auto"/>
        <w:ind w:right="72"/>
        <w:rPr>
          <w:rFonts w:ascii="Verdana" w:hAnsi="Verdana"/>
          <w:color w:val="000000"/>
          <w:spacing w:val="-3"/>
          <w:sz w:val="17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pt;width:450pt;height:22.5pt;z-index:-251654656;mso-wrap-distance-left:0;mso-wrap-distance-right:0" filled="f" stroked="f">
            <v:textbox inset="0,0,0,0">
              <w:txbxContent>
                <w:p w:rsidR="00FD6416" w:rsidRDefault="006E594B">
                  <w:pPr>
                    <w:spacing w:line="225" w:lineRule="exact"/>
                    <w:ind w:left="7560" w:right="72" w:firstLine="144"/>
                    <w:rPr>
                      <w:rFonts w:ascii="Verdana" w:hAnsi="Verdana"/>
                      <w:color w:val="000000"/>
                      <w:spacing w:val="-11"/>
                      <w:sz w:val="17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pacing w:val="-11"/>
                      <w:sz w:val="17"/>
                      <w:lang w:val="pl-PL"/>
                    </w:rPr>
                    <w:t xml:space="preserve">Z poważaniem, 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7"/>
                      <w:lang w:val="pl-PL"/>
                    </w:rPr>
                    <w:t>Marcin Majewski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3"/>
          <w:sz w:val="17"/>
          <w:lang w:val="pl-PL"/>
        </w:rPr>
        <w:t xml:space="preserve">Wyrażam zgodę na ujawnienie danych osobowych podmiotu wnoszącego petycję za wyjątkiem adresu </w:t>
      </w:r>
      <w:r>
        <w:rPr>
          <w:rFonts w:ascii="Verdana" w:hAnsi="Verdana"/>
          <w:color w:val="000000"/>
          <w:spacing w:val="-6"/>
          <w:sz w:val="17"/>
          <w:lang w:val="pl-PL"/>
        </w:rPr>
        <w:t>zamieszkania i adresu e-mail</w:t>
      </w:r>
    </w:p>
    <w:sectPr w:rsidR="00FD6416">
      <w:type w:val="continuous"/>
      <w:pgSz w:w="11918" w:h="16854"/>
      <w:pgMar w:top="2100" w:right="1441" w:bottom="1002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416"/>
    <w:rsid w:val="006E594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kdojad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>Zarząd Transportu Miejskiego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2022-07-08T10:02:00Z</dcterms:created>
  <dcterms:modified xsi:type="dcterms:W3CDTF">2022-07-08T10:03:00Z</dcterms:modified>
</cp:coreProperties>
</file>