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216" w:firstLine="0"/>
        <w:spacing w:before="0" w:after="0" w:line="240" w:lineRule="auto"/>
        <w:jc w:val="left"/>
        <w:tabs>
          <w:tab w:val="right" w:leader="none" w:pos="3460"/>
        </w:tabs>
        <w:rPr>
          <w:b w:val="true"/>
          <w:color w:val="#000000"/>
          <w:sz w:val="24"/>
          <w:lang w:val="pl-PL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Data:	</w:t>
      </w: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2021-11-16 10:37:00</w:t>
      </w:r>
    </w:p>
    <w:p>
      <w:pPr>
        <w:ind w:right="0" w:left="216" w:firstLine="0"/>
        <w:spacing w:before="144" w:after="0" w:line="216" w:lineRule="auto"/>
        <w:jc w:val="left"/>
        <w:rPr>
          <w:b w:val="true"/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Nadawca:</w:t>
      </w:r>
    </w:p>
    <w:p>
      <w:pPr>
        <w:ind w:right="7488" w:left="216" w:firstLine="0"/>
        <w:spacing w:before="144" w:after="0" w:line="360" w:lineRule="auto"/>
        <w:jc w:val="left"/>
        <w:rPr>
          <w:b w:val="true"/>
          <w:color w:val="#000000"/>
          <w:sz w:val="24"/>
          <w:lang w:val="pl-PL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pl-PL"/>
          <w:spacing w:val="5"/>
          <w:w w:val="100"/>
          <w:strike w:val="false"/>
          <w:vertAlign w:val="baseline"/>
          <w:rFonts w:ascii="Times New Roman" w:hAnsi="Times New Roman"/>
        </w:rPr>
        <w:t xml:space="preserve">Adresat: </w:t>
      </w:r>
      <w:hyperlink r:id="drId3">
        <w:r>
          <w:rPr>
            <w:color w:val="#0000FF"/>
            <w:sz w:val="24"/>
            <w:lang w:val="pl-PL"/>
            <w:spacing w:val="5"/>
            <w:w w:val="100"/>
            <w:strike w:val="false"/>
            <w:u w:val="single"/>
            <w:vertAlign w:val="baseline"/>
            <w:rFonts w:ascii="Times New Roman" w:hAnsi="Times New Roman"/>
          </w:rPr>
          <w:t xml:space="preserve">ztm@ztm.waw.pl</w:t>
        </w:r>
      </w:hyperlink>
      <w:r>
        <w:rPr>
          <w:color w:val="#000000"/>
          <w:sz w:val="24"/>
          <w:lang w:val="pl-PL"/>
          <w:spacing w:val="5"/>
          <w:w w:val="100"/>
          <w:strike w:val="false"/>
          <w:vertAlign w:val="baseline"/>
          <w:rFonts w:ascii="Times New Roman" w:hAnsi="Times New Roman"/>
        </w:rPr>
        <w:t xml:space="preserve"> </w:t>
      </w:r>
      <w:r>
        <w:rPr>
          <w:b w:val="true"/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DW:</w:t>
      </w:r>
    </w:p>
    <w:p>
      <w:pPr>
        <w:ind w:right="0" w:left="144" w:firstLine="0"/>
        <w:spacing w:before="1584" w:after="0" w:line="213" w:lineRule="auto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Szanowni Pa</w:t>
      </w: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ństwo</w:t>
      </w:r>
    </w:p>
    <w:p>
      <w:pPr>
        <w:ind w:right="0" w:left="144" w:firstLine="0"/>
        <w:spacing w:before="0" w:after="0" w:line="240" w:lineRule="auto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(adresaci, odbiorcy petycji)</w:t>
      </w:r>
    </w:p>
    <w:p>
      <w:pPr>
        <w:ind w:right="7632" w:left="72" w:firstLine="72"/>
        <w:spacing w:before="0" w:after="0" w:line="240" w:lineRule="auto"/>
        <w:jc w:val="left"/>
        <w:rPr>
          <w:color w:val="#000000"/>
          <w:sz w:val="24"/>
          <w:lang w:val="pl-PL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? Ministerstwo Infrastruktury </w:t>
      </w:r>
      <w:r>
        <w:rPr>
          <w:color w:val="#000000"/>
          <w:sz w:val="24"/>
          <w:lang w:val="pl-PL"/>
          <w:spacing w:val="-3"/>
          <w:w w:val="100"/>
          <w:strike w:val="false"/>
          <w:vertAlign w:val="baseline"/>
          <w:rFonts w:ascii="Times New Roman" w:hAnsi="Times New Roman"/>
        </w:rPr>
        <w:t xml:space="preserve">? Marsza</w:t>
      </w:r>
      <w:r>
        <w:rPr>
          <w:color w:val="#000000"/>
          <w:sz w:val="24"/>
          <w:lang w:val="pl-PL"/>
          <w:spacing w:val="-3"/>
          <w:w w:val="100"/>
          <w:strike w:val="false"/>
          <w:vertAlign w:val="baseline"/>
          <w:rFonts w:ascii="Times New Roman" w:hAnsi="Times New Roman"/>
        </w:rPr>
        <w:t xml:space="preserve">łkowie województw</w:t>
      </w:r>
    </w:p>
    <w:p>
      <w:pPr>
        <w:ind w:right="0" w:left="72" w:firstLine="0"/>
        <w:spacing w:before="0" w:after="0" w:line="240" w:lineRule="auto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? Samorz</w:t>
      </w: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ądy w okręgu Częstochowskim</w:t>
      </w:r>
    </w:p>
    <w:p>
      <w:pPr>
        <w:ind w:right="0" w:left="72" w:firstLine="0"/>
        <w:spacing w:before="0" w:after="0" w:line="240" w:lineRule="auto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? Przewo</w:t>
      </w: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źnicy kolei pasażerskich</w:t>
      </w:r>
    </w:p>
    <w:p>
      <w:pPr>
        <w:ind w:right="0" w:left="72" w:firstLine="0"/>
        <w:spacing w:before="0" w:after="0" w:line="240" w:lineRule="auto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? Przewo</w:t>
      </w: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źnicy kolei tramwajowych</w:t>
      </w:r>
    </w:p>
    <w:p>
      <w:pPr>
        <w:ind w:right="432" w:left="72" w:firstLine="0"/>
        <w:spacing w:before="288" w:after="0" w:line="240" w:lineRule="auto"/>
        <w:jc w:val="left"/>
        <w:rPr>
          <w:color w:val="#000000"/>
          <w:sz w:val="20"/>
          <w:lang w:val="pl-PL"/>
          <w:spacing w:val="2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0"/>
          <w:lang w:val="pl-PL"/>
          <w:spacing w:val="20"/>
          <w:w w:val="100"/>
          <w:strike w:val="false"/>
          <w:vertAlign w:val="baseline"/>
          <w:rFonts w:ascii="Tahoma" w:hAnsi="Tahoma"/>
        </w:rPr>
        <w:t xml:space="preserve">PETYCJA W INTERESIE PUBLICZNYM - Z</w:t>
      </w:r>
      <w:r>
        <w:rPr>
          <w:color w:val="#000000"/>
          <w:sz w:val="20"/>
          <w:lang w:val="pl-PL"/>
          <w:spacing w:val="20"/>
          <w:w w:val="100"/>
          <w:strike w:val="false"/>
          <w:vertAlign w:val="baseline"/>
          <w:rFonts w:ascii="Tahoma" w:hAnsi="Tahoma"/>
        </w:rPr>
        <w:t xml:space="preserve">ŁOŻONA W TRYBIE KOMUNIKACJI ELEKTRONICZNEJ </w:t>
      </w:r>
      <w:r>
        <w:rPr>
          <w:color w:val="#000000"/>
          <w:sz w:val="20"/>
          <w:lang w:val="pl-PL"/>
          <w:spacing w:val="16"/>
          <w:w w:val="100"/>
          <w:strike w:val="false"/>
          <w:vertAlign w:val="baseline"/>
          <w:rFonts w:ascii="Tahoma" w:hAnsi="Tahoma"/>
        </w:rPr>
        <w:t xml:space="preserve">JAKO SYGNAŁ, SPOSTRZEŻENIE W CELU WYKORZYSTANIA TREŚCI (opisu/przedmiotu) W </w:t>
      </w:r>
      <w:r>
        <w:rPr>
          <w:color w:val="#000000"/>
          <w:sz w:val="20"/>
          <w:lang w:val="pl-PL"/>
          <w:spacing w:val="20"/>
          <w:w w:val="100"/>
          <w:strike w:val="false"/>
          <w:vertAlign w:val="baseline"/>
          <w:rFonts w:ascii="Tahoma" w:hAnsi="Tahoma"/>
        </w:rPr>
        <w:t xml:space="preserve">TERAŹNIEJSZOŚCI LUB PRZYSZŁOŚCI</w:t>
      </w:r>
    </w:p>
    <w:p>
      <w:pPr>
        <w:ind w:right="72" w:left="0" w:firstLine="72"/>
        <w:spacing w:before="252" w:after="0" w:line="240" w:lineRule="auto"/>
        <w:jc w:val="left"/>
        <w:rPr>
          <w:color w:val="#000000"/>
          <w:sz w:val="24"/>
          <w:lang w:val="pl-PL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Dzie</w:t>
      </w:r>
      <w:r>
        <w:rPr>
          <w:color w:val="#000000"/>
          <w:sz w:val="24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ń dobry, działając w trybie Ustawy o petycjach z dnia 11 lipca 2014 roku (tj. Dz. U. 2018 poz. 870) w </w:t>
      </w:r>
      <w:r>
        <w:rPr>
          <w:color w:val="#000000"/>
          <w:sz w:val="24"/>
          <w:lang w:val="pl-PL"/>
          <w:spacing w:val="-3"/>
          <w:w w:val="100"/>
          <w:strike w:val="false"/>
          <w:vertAlign w:val="baseline"/>
          <w:rFonts w:ascii="Times New Roman" w:hAnsi="Times New Roman"/>
        </w:rPr>
        <w:t xml:space="preserve">związku z art. 54 w związku z art. 63 Konstytucji z dnia 2 kwietnia 1997 roku (Dz. U. 1997 nr 78 poz. 483) </w:t>
      </w: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przekładam petycję</w:t>
      </w:r>
    </w:p>
    <w:p>
      <w:pPr>
        <w:ind w:right="72" w:left="0" w:firstLine="216"/>
        <w:spacing w:before="0" w:after="0" w:line="240" w:lineRule="auto"/>
        <w:jc w:val="left"/>
        <w:rPr>
          <w:color w:val="#000000"/>
          <w:sz w:val="24"/>
          <w:lang w:val="pl-PL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w przedmiocie : </w:t>
      </w:r>
      <w:r>
        <w:rPr>
          <w:color w:val="#000000"/>
          <w:sz w:val="22"/>
          <w:lang w:val="pl-PL"/>
          <w:spacing w:val="-2"/>
          <w:w w:val="100"/>
          <w:strike w:val="false"/>
          <w:vertAlign w:val="baseline"/>
          <w:rFonts w:ascii="Verdana" w:hAnsi="Verdana"/>
        </w:rPr>
        <w:t xml:space="preserve">podj</w:t>
      </w:r>
      <w:r>
        <w:rPr>
          <w:color w:val="#000000"/>
          <w:sz w:val="22"/>
          <w:lang w:val="pl-PL"/>
          <w:spacing w:val="-2"/>
          <w:w w:val="100"/>
          <w:strike w:val="false"/>
          <w:vertAlign w:val="baseline"/>
          <w:rFonts w:ascii="Verdana" w:hAnsi="Verdana"/>
        </w:rPr>
        <w:t xml:space="preserve">ęcia rozstrzygnięcia lub innego działania w sprawie dotyczącej życia </w:t>
      </w:r>
      <w:r>
        <w:rPr>
          <w:color w:val="#000000"/>
          <w:sz w:val="22"/>
          <w:lang w:val="pl-PL"/>
          <w:spacing w:val="-3"/>
          <w:w w:val="100"/>
          <w:strike w:val="false"/>
          <w:vertAlign w:val="baseline"/>
          <w:rFonts w:ascii="Verdana" w:hAnsi="Verdana"/>
        </w:rPr>
        <w:t xml:space="preserve">zbiorowego, wartości wymagających szczególnej ochrony w imię dobra wspólnego, mieszczących </w:t>
      </w:r>
      <w:r>
        <w:rPr>
          <w:color w:val="#000000"/>
          <w:sz w:val="22"/>
          <w:lang w:val="pl-PL"/>
          <w:spacing w:val="-4"/>
          <w:w w:val="100"/>
          <w:strike w:val="false"/>
          <w:vertAlign w:val="baseline"/>
          <w:rFonts w:ascii="Verdana" w:hAnsi="Verdana"/>
        </w:rPr>
        <w:t xml:space="preserve">się w zakresie zadań i kompetencji adresata petycji</w:t>
      </w:r>
    </w:p>
    <w:p>
      <w:pPr>
        <w:ind w:right="0" w:left="216" w:firstLine="0"/>
        <w:spacing w:before="0" w:after="0" w:line="240" w:lineRule="auto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w temacie i celu : </w:t>
      </w:r>
      <w:r>
        <w:rPr>
          <w:b w:val="true"/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usprawnienia transportu</w:t>
      </w:r>
    </w:p>
    <w:p>
      <w:pPr>
        <w:ind w:right="0" w:left="0" w:firstLine="0"/>
        <w:spacing w:before="288" w:after="0" w:line="240" w:lineRule="auto"/>
        <w:jc w:val="left"/>
        <w:rPr>
          <w:color w:val="#000000"/>
          <w:sz w:val="20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0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§.1</w:t>
      </w:r>
    </w:p>
    <w:p>
      <w:pPr>
        <w:ind w:right="72" w:left="0" w:firstLine="0"/>
        <w:spacing w:before="0" w:after="0" w:line="240" w:lineRule="auto"/>
        <w:jc w:val="left"/>
        <w:rPr>
          <w:color w:val="#000000"/>
          <w:sz w:val="20"/>
          <w:lang w:val="pl-PL"/>
          <w:spacing w:val="6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0"/>
          <w:lang w:val="pl-PL"/>
          <w:spacing w:val="6"/>
          <w:w w:val="100"/>
          <w:strike w:val="false"/>
          <w:vertAlign w:val="baseline"/>
          <w:rFonts w:ascii="Tahoma" w:hAnsi="Tahoma"/>
        </w:rPr>
        <w:t xml:space="preserve">Pasa</w:t>
      </w:r>
      <w:r>
        <w:rPr>
          <w:color w:val="#000000"/>
          <w:sz w:val="20"/>
          <w:lang w:val="pl-PL"/>
          <w:spacing w:val="6"/>
          <w:w w:val="100"/>
          <w:strike w:val="false"/>
          <w:vertAlign w:val="baseline"/>
          <w:rFonts w:ascii="Tahoma" w:hAnsi="Tahoma"/>
        </w:rPr>
        <w:t xml:space="preserve">żer ma prawo poprosić obsługę pojazdu lub dyżurnego ruchu o specjalne spóźnienie w odjeździe danego kursu (linii) do 3-5 minut na danym przystanku celem oczekiwania na dany pojazd celem umożliwienia tzw. </w:t>
      </w:r>
      <w:r>
        <w:rPr>
          <w:color w:val="#000000"/>
          <w:sz w:val="20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przesiadki na żądanie za dodatkową opłatą, gdy nie jest możliwa podróż poprzedzającym kursem lub opóźnienie </w:t>
      </w:r>
      <w:r>
        <w:rPr>
          <w:color w:val="#000000"/>
          <w:sz w:val="20"/>
          <w:lang w:val="pl-PL"/>
          <w:spacing w:val="6"/>
          <w:w w:val="100"/>
          <w:strike w:val="false"/>
          <w:vertAlign w:val="baseline"/>
          <w:rFonts w:ascii="Tahoma" w:hAnsi="Tahoma"/>
        </w:rPr>
        <w:t xml:space="preserve">w ruchu zostało spowodowane : zatorem, wypadkiem, awarią, przerwą ustawową w prowadzeniu pojazdu, a dojazd do przystanku spowodować może brak skomunikowania lub długie oczekiwanie na przesiadkę.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0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0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Np</w:t>
      </w:r>
    </w:p>
    <w:p>
      <w:pPr>
        <w:ind w:right="72" w:left="0" w:firstLine="0"/>
        <w:spacing w:before="0" w:after="0" w:line="240" w:lineRule="auto"/>
        <w:jc w:val="left"/>
        <w:rPr>
          <w:color w:val="#000000"/>
          <w:sz w:val="20"/>
          <w:lang w:val="pl-PL"/>
          <w:spacing w:val="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0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Pasa</w:t>
      </w:r>
      <w:r>
        <w:rPr>
          <w:color w:val="#000000"/>
          <w:sz w:val="20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żer wsiada do pojazdu linii A ale z uwagi na opóźnienie może nie zdążyć się przesiąść na pojazd linii B w </w:t>
      </w:r>
      <w:r>
        <w:rPr>
          <w:color w:val="#000000"/>
          <w:sz w:val="20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związku z tym prosi dyżurnego ruchu lub obsługe pojazdu oto by pojazd linii B zaczekał na niniejszego pasażera przez kontakt radiowy, telefoniczny, dźwiękowy lub odpowiednim sygnałem nadanymi światłami pojazdu.</w:t>
      </w:r>
    </w:p>
    <w:p>
      <w:pPr>
        <w:ind w:right="0" w:left="0" w:firstLine="0"/>
        <w:spacing w:before="252" w:after="0" w:line="240" w:lineRule="auto"/>
        <w:jc w:val="left"/>
        <w:rPr>
          <w:color w:val="#000000"/>
          <w:sz w:val="20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0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§.2</w:t>
      </w:r>
    </w:p>
    <w:p>
      <w:pPr>
        <w:ind w:right="432" w:left="0" w:firstLine="0"/>
        <w:spacing w:before="0" w:after="0" w:line="240" w:lineRule="auto"/>
        <w:jc w:val="left"/>
        <w:rPr>
          <w:color w:val="#000000"/>
          <w:sz w:val="20"/>
          <w:lang w:val="pl-PL"/>
          <w:spacing w:val="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0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Celem zapobiegania pretensji do kieruj</w:t>
      </w:r>
      <w:r>
        <w:rPr>
          <w:color w:val="#000000"/>
          <w:sz w:val="20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ącego pojazdem na tabliczkach pojawia się informacja, że opóźnienie </w:t>
      </w:r>
      <w:r>
        <w:rPr>
          <w:color w:val="#000000"/>
          <w:sz w:val="20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zostało spowodowane : zatorem, wypadkiem, awarią, objazdem, warunkami atmosferycznymi lub przerwą ustawową w prowadzeniu pojazdu.</w:t>
      </w:r>
    </w:p>
    <w:p>
      <w:pPr>
        <w:ind w:right="0" w:left="0" w:firstLine="0"/>
        <w:spacing w:before="468" w:after="0" w:line="240" w:lineRule="auto"/>
        <w:jc w:val="left"/>
        <w:rPr>
          <w:color w:val="#000000"/>
          <w:sz w:val="20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0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Adnotacje:</w:t>
      </w:r>
    </w:p>
    <w:p>
      <w:pPr>
        <w:ind w:right="936" w:left="0" w:firstLine="0"/>
        <w:spacing w:before="0" w:after="0" w:line="240" w:lineRule="auto"/>
        <w:jc w:val="left"/>
        <w:rPr>
          <w:color w:val="#000000"/>
          <w:sz w:val="20"/>
          <w:lang w:val="pl-PL"/>
          <w:spacing w:val="-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0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(1) </w:t>
      </w:r>
      <w:r>
        <w:rPr>
          <w:color w:val="#000000"/>
          <w:sz w:val="6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- </w:t>
      </w:r>
      <w:r>
        <w:rPr>
          <w:color w:val="#000000"/>
          <w:sz w:val="20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Za </w:t>
      </w:r>
      <w:r>
        <w:rPr>
          <w:color w:val="#000000"/>
          <w:sz w:val="24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ewentualne b</w:t>
      </w:r>
      <w:r>
        <w:rPr>
          <w:color w:val="#000000"/>
          <w:sz w:val="24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łędy przepraszam oraz z uwagi na stan epidemii - wnoszę o odpowiedź tylko i </w:t>
      </w: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wyłącznie na adres e-mailowy.</w:t>
      </w:r>
    </w:p>
    <w:sectPr>
      <w:pgSz w:w="11918" w:h="16854" w:orient="portrait"/>
      <w:type w:val="nextPage"/>
      <w:textDirection w:val="lrTb"/>
      <w:pgMar w:bottom="2604" w:top="340" w:right="712" w:left="566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ztm@ztm.waw.pl" TargetMode="External" Id="drId3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