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B8" w:rsidRDefault="00532DDD">
      <w:pPr>
        <w:spacing w:after="3672"/>
        <w:rPr>
          <w:rFonts w:ascii="Times New Roman" w:hAnsi="Times New Roman"/>
          <w:color w:val="000000"/>
          <w:spacing w:val="2"/>
          <w:lang w:val="pl-PL"/>
        </w:rPr>
      </w:pPr>
      <w:r>
        <w:rPr>
          <w:rFonts w:ascii="Times New Roman" w:hAnsi="Times New Roman"/>
          <w:color w:val="000000"/>
          <w:spacing w:val="2"/>
          <w:lang w:val="pl-PL"/>
        </w:rPr>
        <w:t xml:space="preserve">data 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i </w:t>
      </w:r>
      <w:r>
        <w:rPr>
          <w:rFonts w:ascii="Times New Roman" w:hAnsi="Times New Roman"/>
          <w:color w:val="000000"/>
          <w:spacing w:val="2"/>
          <w:lang w:val="pl-PL"/>
        </w:rPr>
        <w:t xml:space="preserve">czas: 2021-11-09 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>20:58:00</w:t>
      </w:r>
    </w:p>
    <w:p w:rsidR="00CD1EB8" w:rsidRDefault="00CD1EB8">
      <w:pPr>
        <w:sectPr w:rsidR="00CD1EB8">
          <w:pgSz w:w="11918" w:h="16854"/>
          <w:pgMar w:top="556" w:right="7951" w:bottom="2893" w:left="747" w:header="720" w:footer="720" w:gutter="0"/>
          <w:cols w:space="708"/>
        </w:sectPr>
      </w:pPr>
    </w:p>
    <w:p w:rsidR="00CD1EB8" w:rsidRDefault="00532DDD">
      <w:pPr>
        <w:ind w:left="72"/>
        <w:rPr>
          <w:rFonts w:ascii="Times New Roman" w:hAnsi="Times New Roman"/>
          <w:color w:val="000000"/>
          <w:sz w:val="24"/>
          <w:lang w:val="pl-PL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451.25pt;width:534.05pt;height:8.35pt;z-index:-251658752;mso-wrap-distance-left:0;mso-wrap-distance-right:0" filled="f" stroked="f">
            <v:textbox inset="0,0,0,0">
              <w:txbxContent>
                <w:p w:rsidR="00CD1EB8" w:rsidRDefault="00CD1EB8">
                  <w:pPr>
                    <w:spacing w:line="194" w:lineRule="auto"/>
                    <w:ind w:right="36"/>
                    <w:jc w:val="right"/>
                    <w:rPr>
                      <w:rFonts w:ascii="Times New Roman" w:hAnsi="Times New Roman"/>
                      <w:color w:val="000000"/>
                      <w:sz w:val="18"/>
                      <w:lang w:val="pl-PL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sz w:val="24"/>
          <w:lang w:val="pl-PL"/>
        </w:rPr>
        <w:t>Prezydium Rady Rodziców</w:t>
      </w:r>
    </w:p>
    <w:p w:rsidR="00CD1EB8" w:rsidRDefault="00532DDD">
      <w:pPr>
        <w:ind w:left="72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Szkoły Podstawowej nr 368 w Warszawie</w:t>
      </w:r>
    </w:p>
    <w:p w:rsidR="00CD1EB8" w:rsidRDefault="00532DDD">
      <w:pPr>
        <w:spacing w:before="756"/>
        <w:ind w:left="72" w:right="6192"/>
        <w:rPr>
          <w:rFonts w:ascii="Times New Roman" w:hAnsi="Times New Roman"/>
          <w:color w:val="000000"/>
          <w:spacing w:val="-3"/>
          <w:sz w:val="24"/>
          <w:lang w:val="pl-PL"/>
        </w:rPr>
      </w:pP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Zarząd Transportu Miejskiego w Warszawie </w:t>
      </w:r>
      <w:r>
        <w:rPr>
          <w:rFonts w:ascii="Times New Roman" w:hAnsi="Times New Roman"/>
          <w:color w:val="000000"/>
          <w:sz w:val="24"/>
          <w:lang w:val="pl-PL"/>
        </w:rPr>
        <w:t>Ul. Żelazna 61</w:t>
      </w:r>
    </w:p>
    <w:p w:rsidR="00CD1EB8" w:rsidRDefault="00532DDD">
      <w:pPr>
        <w:spacing w:before="72" w:line="204" w:lineRule="auto"/>
        <w:ind w:left="72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00-848 Warszawa</w:t>
      </w:r>
    </w:p>
    <w:p w:rsidR="00CD1EB8" w:rsidRDefault="00532DDD">
      <w:pPr>
        <w:spacing w:before="252" w:line="201" w:lineRule="auto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PETYCJA</w:t>
      </w:r>
    </w:p>
    <w:p w:rsidR="00CD1EB8" w:rsidRDefault="00532DDD">
      <w:pPr>
        <w:rPr>
          <w:rFonts w:ascii="Times New Roman" w:hAnsi="Times New Roman"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sz w:val="24"/>
          <w:lang w:val="pl-PL"/>
        </w:rPr>
        <w:t>w sprawie przywrócenia kursowania linii 314</w:t>
      </w:r>
    </w:p>
    <w:p w:rsidR="00CD1EB8" w:rsidRDefault="00532DDD">
      <w:pPr>
        <w:spacing w:before="288"/>
        <w:ind w:right="288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Jako przedstawiciele rodziców i uczniów Szkoły Podstawowej nr 369 im. Polskich Olimpijczyków w 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Warszawie przy ul. Ostródzkiej zwracamy się do Zarządu Transportu Miejskiego w Warszawie w sprawie </w:t>
      </w:r>
      <w:r>
        <w:rPr>
          <w:rFonts w:ascii="Times New Roman" w:hAnsi="Times New Roman"/>
          <w:color w:val="000000"/>
          <w:sz w:val="24"/>
          <w:lang w:val="pl-PL"/>
        </w:rPr>
        <w:t>przywrócenia kursowania linii 314.</w:t>
      </w:r>
    </w:p>
    <w:p w:rsidR="00CD1EB8" w:rsidRDefault="00532DDD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Linia 134 jest jedynym środ</w:t>
      </w:r>
      <w:r>
        <w:rPr>
          <w:rFonts w:ascii="Times New Roman" w:hAnsi="Times New Roman"/>
          <w:color w:val="000000"/>
          <w:sz w:val="24"/>
          <w:lang w:val="pl-PL"/>
        </w:rPr>
        <w:t>kiem komunikacji ze szkołą przy ul. Hemara i Ost</w:t>
      </w:r>
      <w:r>
        <w:rPr>
          <w:rFonts w:ascii="Times New Roman" w:hAnsi="Times New Roman"/>
          <w:color w:val="000000"/>
          <w:sz w:val="24"/>
          <w:lang w:val="pl-PL"/>
        </w:rPr>
        <w:t>ródzkiej</w:t>
      </w:r>
    </w:p>
    <w:p w:rsidR="00CD1EB8" w:rsidRDefault="00532DDD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w Warszawie dzieci i mieszkańców osiedla Olesin na Białołęce.</w:t>
      </w:r>
    </w:p>
    <w:p w:rsidR="00CD1EB8" w:rsidRDefault="00532DDD">
      <w:pPr>
        <w:spacing w:before="288"/>
        <w:rPr>
          <w:rFonts w:ascii="Times New Roman" w:hAnsi="Times New Roman"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Kursowanie linii 134 zostało zawieszone na okres zajęć szkolnych prowadzonych zdalnie i od tego czasu nie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>przywrócone. Nauczanie w Szkole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 Podstawowej nr 368 w Warszawie odbywa się w trybie stacjonarnym i brak linii 314 uniemożliwia uczniom przemieszczanie się z miejsca zamieszkania do placówki oświatowej, </w:t>
      </w:r>
      <w:r>
        <w:rPr>
          <w:rFonts w:ascii="Times New Roman" w:hAnsi="Times New Roman"/>
          <w:color w:val="000000"/>
          <w:sz w:val="24"/>
          <w:lang w:val="pl-PL"/>
        </w:rPr>
        <w:t>w której realizują edukację.</w:t>
      </w:r>
    </w:p>
    <w:p w:rsidR="00CD1EB8" w:rsidRDefault="00532DDD">
      <w:pPr>
        <w:spacing w:before="216"/>
        <w:ind w:right="1080"/>
        <w:rPr>
          <w:rFonts w:ascii="Times New Roman" w:hAnsi="Times New Roman"/>
          <w:color w:val="000000"/>
          <w:spacing w:val="-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Ważne z 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punktu widzenia uczniów i mieszkańców osiedla Olesin jest to, że inne środki transportu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>publicznego nie dają takich możliwości.</w:t>
      </w:r>
    </w:p>
    <w:p w:rsidR="00CD1EB8" w:rsidRDefault="00532DDD">
      <w:pPr>
        <w:spacing w:before="288"/>
        <w:rPr>
          <w:rFonts w:ascii="Times New Roman" w:hAnsi="Times New Roman"/>
          <w:color w:val="000000"/>
          <w:spacing w:val="5"/>
          <w:sz w:val="24"/>
          <w:lang w:val="pl-PL"/>
        </w:rPr>
      </w:pPr>
      <w:r>
        <w:rPr>
          <w:rFonts w:ascii="Times New Roman" w:hAnsi="Times New Roman"/>
          <w:color w:val="000000"/>
          <w:spacing w:val="5"/>
          <w:sz w:val="24"/>
          <w:lang w:val="pl-PL"/>
        </w:rPr>
        <w:t xml:space="preserve">Jeśli niemożliwe jest przywrócenie kursowania linii 314 z Olesin do Szkoły Podstawowej nr 368 w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>Warszawie proszę o wskazanie prz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yczyny i planowanych kroków w przyszłości celem zapewnienia dzieciom </w:t>
      </w:r>
      <w:r>
        <w:rPr>
          <w:rFonts w:ascii="Times New Roman" w:hAnsi="Times New Roman"/>
          <w:color w:val="000000"/>
          <w:sz w:val="24"/>
          <w:lang w:val="pl-PL"/>
        </w:rPr>
        <w:t>środka transportu publicznego do placówki oświatowej.</w:t>
      </w:r>
    </w:p>
    <w:p w:rsidR="00CD1EB8" w:rsidRDefault="00532DDD">
      <w:pPr>
        <w:spacing w:before="252" w:line="208" w:lineRule="auto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Rodzice i uczniowie</w:t>
      </w:r>
      <w:bookmarkStart w:id="0" w:name="_GoBack"/>
      <w:bookmarkEnd w:id="0"/>
    </w:p>
    <w:p w:rsidR="00CD1EB8" w:rsidRDefault="00532DDD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Szkoły Podstawowej nr 368 w Warszawie</w:t>
      </w:r>
    </w:p>
    <w:sectPr w:rsidR="00CD1EB8">
      <w:type w:val="continuous"/>
      <w:pgSz w:w="11918" w:h="16854"/>
      <w:pgMar w:top="556" w:right="680" w:bottom="2893" w:left="6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1EB8"/>
    <w:rsid w:val="00532DDD"/>
    <w:rsid w:val="00CD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Company>Zarząd Transportu Miejskiego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2021-11-23T09:52:00Z</dcterms:created>
  <dcterms:modified xsi:type="dcterms:W3CDTF">2021-11-23T09:53:00Z</dcterms:modified>
</cp:coreProperties>
</file>