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72" w:firstLine="0"/>
        <w:spacing w:before="0" w:after="0" w:line="211" w:lineRule="auto"/>
        <w:jc w:val="left"/>
        <w:tabs>
          <w:tab w:val="right" w:leader="none" w:pos="3352"/>
        </w:tabs>
        <w:rPr>
          <w:b w:val="true"/>
          <w:color w:val="#000000"/>
          <w:sz w:val="25"/>
          <w:lang w:val="pl-PL"/>
          <w:spacing w:val="-16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5"/>
          <w:lang w:val="pl-PL"/>
          <w:spacing w:val="-16"/>
          <w:w w:val="100"/>
          <w:strike w:val="false"/>
          <w:vertAlign w:val="baseline"/>
          <w:rFonts w:ascii="Times New Roman" w:hAnsi="Times New Roman"/>
        </w:rPr>
        <w:t xml:space="preserve">Temat:	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Przed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łużenie linii 211</w:t>
      </w:r>
    </w:p>
    <w:p>
      <w:pPr>
        <w:ind w:right="0" w:left="72" w:firstLine="0"/>
        <w:spacing w:before="144" w:after="0" w:line="211" w:lineRule="auto"/>
        <w:jc w:val="left"/>
        <w:tabs>
          <w:tab w:val="right" w:leader="none" w:pos="3305"/>
        </w:tabs>
        <w:rPr>
          <w:b w:val="true"/>
          <w:color w:val="#000000"/>
          <w:sz w:val="23"/>
          <w:lang w:val="pl-PL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pl-PL"/>
          <w:spacing w:val="0"/>
          <w:w w:val="105"/>
          <w:strike w:val="false"/>
          <w:vertAlign w:val="baseline"/>
          <w:rFonts w:ascii="Times New Roman" w:hAnsi="Times New Roman"/>
        </w:rPr>
        <w:t xml:space="preserve">Data:	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2021-09-19 19:15:00</w:t>
      </w:r>
    </w:p>
    <w:p>
      <w:pPr>
        <w:ind w:right="0" w:left="0" w:firstLine="0"/>
        <w:spacing w:before="1476" w:after="0" w:line="240" w:lineRule="auto"/>
        <w:jc w:val="both"/>
        <w:rPr>
          <w:color w:val="#000000"/>
          <w:sz w:val="19"/>
          <w:lang w:val="pl-PL"/>
          <w:spacing w:val="-7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pl-PL"/>
          <w:spacing w:val="-7"/>
          <w:w w:val="100"/>
          <w:strike w:val="false"/>
          <w:vertAlign w:val="baseline"/>
          <w:rFonts w:ascii="Verdana" w:hAnsi="Verdana"/>
        </w:rPr>
        <w:t xml:space="preserve">Na podstawie ustawy z dnia 11 lipca 2014 roku o petycjach (Dz.U. z dnia 5 wrze</w:t>
      </w:r>
      <w:r>
        <w:rPr>
          <w:color w:val="#000000"/>
          <w:sz w:val="19"/>
          <w:lang w:val="pl-PL"/>
          <w:spacing w:val="-7"/>
          <w:w w:val="100"/>
          <w:strike w:val="false"/>
          <w:vertAlign w:val="baseline"/>
          <w:rFonts w:ascii="Verdana" w:hAnsi="Verdana"/>
        </w:rPr>
        <w:t xml:space="preserve">śnia 2014 r.) wnosimy o przedłużenie </w:t>
      </w:r>
      <w:r>
        <w:rPr>
          <w:color w:val="#000000"/>
          <w:sz w:val="19"/>
          <w:lang w:val="pl-PL"/>
          <w:spacing w:val="-15"/>
          <w:w w:val="100"/>
          <w:strike w:val="false"/>
          <w:vertAlign w:val="baseline"/>
          <w:rFonts w:ascii="Verdana" w:hAnsi="Verdana"/>
        </w:rPr>
        <w:t xml:space="preserve">linii 211 do Choszczówki ul. Modlińską — Przylesie — Czystej wody— Deseniowa — wiaduktem Mehoffera — Raciborska —</w:t>
      </w:r>
      <w:r>
        <w:rPr>
          <w:color w:val="#000000"/>
          <w:sz w:val="19"/>
          <w:lang w:val="pl-PL"/>
          <w:spacing w:val="-6"/>
          <w:w w:val="100"/>
          <w:strike w:val="false"/>
          <w:vertAlign w:val="baseline"/>
          <w:rFonts w:ascii="Verdana" w:hAnsi="Verdana"/>
        </w:rPr>
        <w:t xml:space="preserve">Choszczówka 01. Zmiana umożliwi </w:t>
      </w:r>
      <w:r>
        <w:rPr>
          <w:color w:val="#000000"/>
          <w:sz w:val="24"/>
          <w:lang w:val="pl-PL"/>
          <w:spacing w:val="-6"/>
          <w:w w:val="100"/>
          <w:strike w:val="false"/>
          <w:vertAlign w:val="baseline"/>
          <w:rFonts w:ascii="Times New Roman" w:hAnsi="Times New Roman"/>
        </w:rPr>
        <w:t xml:space="preserve">mieszkańcom </w:t>
      </w:r>
      <w:r>
        <w:rPr>
          <w:color w:val="#000000"/>
          <w:sz w:val="19"/>
          <w:lang w:val="pl-PL"/>
          <w:spacing w:val="-6"/>
          <w:w w:val="100"/>
          <w:strike w:val="false"/>
          <w:vertAlign w:val="baseline"/>
          <w:rFonts w:ascii="Verdana" w:hAnsi="Verdana"/>
        </w:rPr>
        <w:t xml:space="preserve">osiedli Przylesie, Czeremchowa, Winnica dojazd do szkoły 367 przy </w:t>
      </w:r>
      <w:r>
        <w:rPr>
          <w:color w:val="#000000"/>
          <w:sz w:val="19"/>
          <w:lang w:val="pl-PL"/>
          <w:spacing w:val="-11"/>
          <w:w w:val="100"/>
          <w:strike w:val="false"/>
          <w:vertAlign w:val="baseline"/>
          <w:rFonts w:ascii="Verdana" w:hAnsi="Verdana"/>
        </w:rPr>
        <w:t xml:space="preserve">ul. Przytulnej 3. Pracownicy uzyskają dostęp do stacji SKM Warszawa Choszczówka. Mieszkańcy Choszczówki uzyskają </w:t>
      </w:r>
      <w:r>
        <w:rPr>
          <w:color w:val="#000000"/>
          <w:sz w:val="19"/>
          <w:lang w:val="pl-PL"/>
          <w:spacing w:val="-7"/>
          <w:w w:val="100"/>
          <w:strike w:val="false"/>
          <w:vertAlign w:val="baseline"/>
          <w:rFonts w:ascii="Verdana" w:hAnsi="Verdana"/>
        </w:rPr>
        <w:t xml:space="preserve">połączenie z Tarchominem i nowo powstałą pętlą tramwajową na Winnicy, a tym samym dostęp do metra.</w:t>
      </w:r>
    </w:p>
    <w:sectPr>
      <w:pgSz w:w="11918" w:h="16854" w:orient="portrait"/>
      <w:type w:val="nextPage"/>
      <w:textDirection w:val="lrTb"/>
      <w:pgMar w:bottom="12830" w:top="274" w:right="646" w:left="71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